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20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40"/>
        <w:gridCol w:w="1800"/>
        <w:gridCol w:w="3780"/>
      </w:tblGrid>
      <w:tr w:rsidR="005E7F96">
        <w:tblPrEx>
          <w:tblCellMar>
            <w:top w:w="0" w:type="dxa"/>
            <w:bottom w:w="0" w:type="dxa"/>
          </w:tblCellMar>
        </w:tblPrEx>
        <w:trPr>
          <w:trHeight w:val="1115"/>
        </w:trPr>
        <w:tc>
          <w:tcPr>
            <w:tcW w:w="414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E7F96" w:rsidRDefault="005E7F96">
            <w:pPr>
              <w:ind w:firstLine="284"/>
              <w:jc w:val="center"/>
              <w:rPr>
                <w:b/>
                <w:sz w:val="24"/>
              </w:rPr>
            </w:pPr>
          </w:p>
          <w:p w:rsidR="005E7F96" w:rsidRDefault="00440DCB">
            <w:pPr>
              <w:ind w:firstLine="2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Совет депутатов</w:t>
            </w:r>
          </w:p>
          <w:p w:rsidR="005E7F96" w:rsidRDefault="00440DCB">
            <w:pPr>
              <w:ind w:firstLine="2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муниципального образования</w:t>
            </w:r>
          </w:p>
          <w:p w:rsidR="005E7F96" w:rsidRDefault="00440DCB">
            <w:pPr>
              <w:ind w:firstLine="2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«Можгинский район»</w:t>
            </w:r>
          </w:p>
          <w:p w:rsidR="005E7F96" w:rsidRDefault="005E7F96">
            <w:pPr>
              <w:pStyle w:val="1"/>
              <w:ind w:firstLine="284"/>
              <w:jc w:val="center"/>
            </w:pPr>
          </w:p>
          <w:p w:rsidR="005E7F96" w:rsidRDefault="005E7F96">
            <w:pPr>
              <w:ind w:firstLine="284"/>
              <w:jc w:val="center"/>
              <w:rPr>
                <w:sz w:val="24"/>
              </w:rPr>
            </w:pPr>
          </w:p>
        </w:tc>
        <w:tc>
          <w:tcPr>
            <w:tcW w:w="180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E7F96" w:rsidRDefault="00440DCB">
            <w:pPr>
              <w:ind w:firstLine="284"/>
              <w:rPr>
                <w:sz w:val="24"/>
              </w:rPr>
            </w:pPr>
            <w:r>
              <w:rPr>
                <w:noProof/>
                <w:sz w:val="24"/>
              </w:rPr>
              <w:drawing>
                <wp:inline distT="0" distB="0" distL="0" distR="0">
                  <wp:extent cx="748729" cy="696001"/>
                  <wp:effectExtent l="0" t="0" r="0" b="0"/>
                  <wp:docPr id="1" name="pic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1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8729" cy="696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E7F96" w:rsidRDefault="00440DCB">
            <w:pPr>
              <w:ind w:firstLine="284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 xml:space="preserve">     </w:t>
            </w:r>
          </w:p>
          <w:p w:rsidR="005E7F96" w:rsidRDefault="00440DCB">
            <w:pPr>
              <w:ind w:firstLine="2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«Можга </w:t>
            </w:r>
            <w:proofErr w:type="spellStart"/>
            <w:r>
              <w:rPr>
                <w:b/>
                <w:sz w:val="24"/>
              </w:rPr>
              <w:t>ёрос</w:t>
            </w:r>
            <w:proofErr w:type="spellEnd"/>
            <w:r>
              <w:rPr>
                <w:b/>
                <w:sz w:val="24"/>
              </w:rPr>
              <w:t xml:space="preserve">» </w:t>
            </w:r>
          </w:p>
          <w:p w:rsidR="005E7F96" w:rsidRDefault="00440DCB">
            <w:pPr>
              <w:ind w:firstLine="2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муниципал </w:t>
            </w:r>
            <w:proofErr w:type="spellStart"/>
            <w:r>
              <w:rPr>
                <w:b/>
                <w:sz w:val="24"/>
              </w:rPr>
              <w:t>кылдытэтысь</w:t>
            </w:r>
            <w:proofErr w:type="spellEnd"/>
            <w:r>
              <w:rPr>
                <w:b/>
                <w:sz w:val="24"/>
              </w:rPr>
              <w:t xml:space="preserve"> депутат </w:t>
            </w:r>
            <w:proofErr w:type="spellStart"/>
            <w:r>
              <w:rPr>
                <w:b/>
                <w:sz w:val="24"/>
              </w:rPr>
              <w:t>Кенеш</w:t>
            </w:r>
            <w:proofErr w:type="spellEnd"/>
          </w:p>
          <w:p w:rsidR="005E7F96" w:rsidRDefault="00440DCB">
            <w:pPr>
              <w:ind w:firstLine="28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5E7F96" w:rsidRPr="00440DCB" w:rsidRDefault="00440DCB">
            <w:pPr>
              <w:ind w:firstLine="284"/>
              <w:jc w:val="center"/>
              <w:rPr>
                <w:b/>
                <w:sz w:val="24"/>
              </w:rPr>
            </w:pPr>
            <w:r w:rsidRPr="00440DCB">
              <w:rPr>
                <w:b/>
                <w:sz w:val="24"/>
              </w:rPr>
              <w:t>ПРОЕКТ</w:t>
            </w:r>
          </w:p>
        </w:tc>
      </w:tr>
    </w:tbl>
    <w:p w:rsidR="005E7F96" w:rsidRDefault="00440DCB">
      <w:pPr>
        <w:pBdr>
          <w:bottom w:val="double" w:sz="6" w:space="0" w:color="auto"/>
        </w:pBdr>
        <w:rPr>
          <w:sz w:val="24"/>
        </w:rPr>
      </w:pPr>
      <w:r>
        <w:rPr>
          <w:sz w:val="24"/>
        </w:rPr>
        <w:t xml:space="preserve">                                                              </w:t>
      </w:r>
    </w:p>
    <w:p w:rsidR="005E7F96" w:rsidRDefault="00440DCB">
      <w:pPr>
        <w:pBdr>
          <w:bottom w:val="double" w:sz="6" w:space="0" w:color="auto"/>
        </w:pBdr>
        <w:ind w:firstLine="284"/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:rsidR="005E7F96" w:rsidRDefault="005E7F96">
      <w:pPr>
        <w:pBdr>
          <w:bottom w:val="double" w:sz="6" w:space="0" w:color="auto"/>
        </w:pBdr>
        <w:ind w:firstLine="284"/>
        <w:jc w:val="center"/>
        <w:rPr>
          <w:b/>
          <w:sz w:val="16"/>
        </w:rPr>
      </w:pPr>
    </w:p>
    <w:p w:rsidR="005E7F96" w:rsidRDefault="005E7F96">
      <w:pPr>
        <w:jc w:val="center"/>
        <w:rPr>
          <w:b/>
          <w:sz w:val="28"/>
        </w:rPr>
      </w:pPr>
    </w:p>
    <w:p w:rsidR="005E7F96" w:rsidRDefault="00440DCB">
      <w:pPr>
        <w:jc w:val="center"/>
        <w:rPr>
          <w:b/>
          <w:color w:val="000000"/>
          <w:sz w:val="24"/>
        </w:rPr>
      </w:pPr>
      <w:r>
        <w:rPr>
          <w:b/>
          <w:sz w:val="24"/>
        </w:rPr>
        <w:t xml:space="preserve">О результатах  </w:t>
      </w:r>
      <w:r>
        <w:rPr>
          <w:b/>
          <w:color w:val="000000"/>
          <w:sz w:val="24"/>
        </w:rPr>
        <w:t xml:space="preserve">оперативно-служебной деятельности </w:t>
      </w:r>
    </w:p>
    <w:p w:rsidR="005E7F96" w:rsidRPr="00440DCB" w:rsidRDefault="00440DCB" w:rsidP="00440DCB">
      <w:pPr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межмуниципального отдела МВД России «Можгинский» за 2016 год</w:t>
      </w:r>
      <w:r>
        <w:rPr>
          <w:b/>
          <w:sz w:val="24"/>
        </w:rPr>
        <w:t xml:space="preserve"> </w:t>
      </w:r>
    </w:p>
    <w:p w:rsidR="005E7F96" w:rsidRDefault="005E7F96">
      <w:pPr>
        <w:ind w:firstLine="284"/>
        <w:jc w:val="right"/>
        <w:rPr>
          <w:sz w:val="24"/>
        </w:rPr>
      </w:pPr>
    </w:p>
    <w:p w:rsidR="005E7F96" w:rsidRDefault="00440DCB">
      <w:pPr>
        <w:jc w:val="both"/>
        <w:rPr>
          <w:b/>
          <w:color w:val="000000"/>
          <w:sz w:val="24"/>
        </w:rPr>
      </w:pPr>
      <w:r>
        <w:rPr>
          <w:sz w:val="24"/>
        </w:rPr>
        <w:t xml:space="preserve">          Заслушав информацию начальника ГУ межмуниципального отдела МВД России «Можгинский» Д.И. Балашова</w:t>
      </w:r>
      <w:r>
        <w:rPr>
          <w:b/>
          <w:sz w:val="24"/>
        </w:rPr>
        <w:t xml:space="preserve"> </w:t>
      </w:r>
      <w:r>
        <w:rPr>
          <w:sz w:val="24"/>
        </w:rPr>
        <w:t>о  результатах  оперативно-служебной деятельности межмуниципального отдела МВД Росси</w:t>
      </w:r>
      <w:r>
        <w:rPr>
          <w:sz w:val="24"/>
        </w:rPr>
        <w:t xml:space="preserve">и «Можгинский» за 2016 год, и с целью обеспечения надлежащего общественного порядка и общественной безопасности на территории Можгинского района:     </w:t>
      </w:r>
    </w:p>
    <w:p w:rsidR="005E7F96" w:rsidRDefault="005E7F96"/>
    <w:p w:rsidR="005E7F96" w:rsidRDefault="00440DCB">
      <w:pPr>
        <w:rPr>
          <w:sz w:val="24"/>
        </w:rPr>
      </w:pPr>
      <w:r>
        <w:rPr>
          <w:sz w:val="24"/>
        </w:rPr>
        <w:t xml:space="preserve">   СОВЕТ ДЕПУТАТОВ РЕШИЛ:</w:t>
      </w:r>
    </w:p>
    <w:p w:rsidR="005E7F96" w:rsidRDefault="005E7F96">
      <w:pPr>
        <w:jc w:val="both"/>
      </w:pPr>
    </w:p>
    <w:p w:rsidR="00440DCB" w:rsidRDefault="00440DCB">
      <w:pPr>
        <w:pStyle w:val="1"/>
        <w:ind w:firstLine="540"/>
        <w:jc w:val="both"/>
      </w:pPr>
      <w:r w:rsidRPr="00440DCB">
        <w:rPr>
          <w:b w:val="0"/>
        </w:rPr>
        <w:t>1. Информацию межмуниципального отдела МВД России «Можгинский»  о результатах  оперативно-служебной деятельности межмуниципального отдела МВД России «Можгинский» за 2016 год  принять к сведению (прилагается).</w:t>
      </w:r>
      <w:r>
        <w:t xml:space="preserve">    </w:t>
      </w:r>
    </w:p>
    <w:p w:rsidR="005E7F96" w:rsidRDefault="00440DCB">
      <w:pPr>
        <w:pStyle w:val="1"/>
        <w:ind w:firstLine="540"/>
        <w:jc w:val="both"/>
      </w:pPr>
      <w:r>
        <w:t xml:space="preserve">                                            </w:t>
      </w:r>
      <w:r>
        <w:t xml:space="preserve">     </w:t>
      </w:r>
    </w:p>
    <w:p w:rsidR="005E7F96" w:rsidRDefault="00440DCB">
      <w:pPr>
        <w:numPr>
          <w:ilvl w:val="0"/>
          <w:numId w:val="4"/>
        </w:numPr>
        <w:ind w:left="0" w:firstLine="480"/>
        <w:jc w:val="both"/>
        <w:rPr>
          <w:sz w:val="24"/>
        </w:rPr>
      </w:pPr>
      <w:r>
        <w:rPr>
          <w:sz w:val="24"/>
        </w:rPr>
        <w:t>Работу по организации профилактики правонарушений в муниципальном образовании «Можгинский район» признать удовлетворительной.</w:t>
      </w:r>
    </w:p>
    <w:p w:rsidR="00440DCB" w:rsidRDefault="00440DCB" w:rsidP="00440DCB">
      <w:pPr>
        <w:ind w:left="480"/>
        <w:jc w:val="both"/>
        <w:rPr>
          <w:sz w:val="24"/>
        </w:rPr>
      </w:pPr>
    </w:p>
    <w:p w:rsidR="005E7F96" w:rsidRDefault="00440DCB">
      <w:pPr>
        <w:jc w:val="both"/>
        <w:rPr>
          <w:sz w:val="24"/>
        </w:rPr>
      </w:pPr>
      <w:r>
        <w:rPr>
          <w:sz w:val="24"/>
        </w:rPr>
        <w:t xml:space="preserve">        3. Рекомендовать Межмуниципальному отделу МВД России «Можгинский»:</w:t>
      </w:r>
    </w:p>
    <w:p w:rsidR="005E7F96" w:rsidRDefault="00440DCB">
      <w:pPr>
        <w:jc w:val="both"/>
        <w:rPr>
          <w:sz w:val="24"/>
        </w:rPr>
      </w:pPr>
      <w:r>
        <w:rPr>
          <w:sz w:val="24"/>
        </w:rPr>
        <w:t xml:space="preserve">              3.1. Через средства массовой информации</w:t>
      </w:r>
      <w:r>
        <w:rPr>
          <w:sz w:val="24"/>
        </w:rPr>
        <w:t xml:space="preserve"> информировать граждан, руководител</w:t>
      </w:r>
      <w:r>
        <w:rPr>
          <w:sz w:val="24"/>
        </w:rPr>
        <w:t>ей объектов по предоставлению услуг по оборудованию объектов, квартир и других мест хранения  имущества граждан техническими средствами охраны, включенными в «Список технических средств безопасности, рекомендованных к использованию вневедомственной охраной</w:t>
      </w:r>
      <w:r>
        <w:rPr>
          <w:sz w:val="24"/>
        </w:rPr>
        <w:t xml:space="preserve">»; </w:t>
      </w:r>
    </w:p>
    <w:p w:rsidR="005E7F96" w:rsidRDefault="00440DCB">
      <w:pPr>
        <w:jc w:val="both"/>
        <w:rPr>
          <w:b/>
          <w:sz w:val="24"/>
        </w:rPr>
      </w:pPr>
      <w:r>
        <w:rPr>
          <w:sz w:val="24"/>
        </w:rPr>
        <w:t xml:space="preserve">               </w:t>
      </w:r>
      <w:r>
        <w:rPr>
          <w:sz w:val="24"/>
        </w:rPr>
        <w:t>3.2. Совместно с главами муниципальных образований – сельских поселений продолжить работу с  руководителями организаций, учреждений, предприятий, в том числе хранилищ, магазинов, баз и других торговых объектов по установке системы видеонаблюдения и  си</w:t>
      </w:r>
      <w:r>
        <w:rPr>
          <w:sz w:val="24"/>
        </w:rPr>
        <w:t>стемы охраны;</w:t>
      </w:r>
    </w:p>
    <w:p w:rsidR="005E7F96" w:rsidRDefault="00440DCB">
      <w:pPr>
        <w:jc w:val="both"/>
        <w:rPr>
          <w:sz w:val="24"/>
        </w:rPr>
      </w:pPr>
      <w:r>
        <w:rPr>
          <w:sz w:val="24"/>
        </w:rPr>
        <w:t xml:space="preserve">               </w:t>
      </w:r>
      <w:r>
        <w:rPr>
          <w:sz w:val="24"/>
        </w:rPr>
        <w:t xml:space="preserve">3.3. Продолжить совместную работу с главами муниципальных образований –  сельских поселений, работу по профилактике дорожно-транспортных происшествий, </w:t>
      </w:r>
      <w:proofErr w:type="gramStart"/>
      <w:r>
        <w:rPr>
          <w:sz w:val="24"/>
        </w:rPr>
        <w:t>лицами</w:t>
      </w:r>
      <w:proofErr w:type="gramEnd"/>
      <w:r>
        <w:rPr>
          <w:sz w:val="24"/>
        </w:rPr>
        <w:t xml:space="preserve"> лишенными права управления транспортным средством; правонарушений лицами,  ранее при</w:t>
      </w:r>
      <w:r>
        <w:rPr>
          <w:sz w:val="24"/>
        </w:rPr>
        <w:t>влекавшимися к уголовной ответственности. .</w:t>
      </w:r>
    </w:p>
    <w:p w:rsidR="00440DCB" w:rsidRDefault="00440DCB">
      <w:pPr>
        <w:pStyle w:val="a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</w:p>
    <w:p w:rsidR="005E7F96" w:rsidRDefault="00440DCB">
      <w:pPr>
        <w:pStyle w:val="a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 xml:space="preserve">    </w:t>
      </w:r>
      <w:r>
        <w:rPr>
          <w:rFonts w:ascii="Times New Roman" w:hAnsi="Times New Roman"/>
          <w:sz w:val="24"/>
        </w:rPr>
        <w:t>4. Предложить Главам муниципальных образований – сельских поселений:</w:t>
      </w:r>
    </w:p>
    <w:p w:rsidR="005E7F96" w:rsidRDefault="00440DCB">
      <w:pPr>
        <w:jc w:val="both"/>
        <w:rPr>
          <w:sz w:val="24"/>
        </w:rPr>
      </w:pPr>
      <w:r>
        <w:rPr>
          <w:sz w:val="24"/>
        </w:rPr>
        <w:t xml:space="preserve">           </w:t>
      </w:r>
      <w:r>
        <w:rPr>
          <w:sz w:val="24"/>
        </w:rPr>
        <w:t xml:space="preserve">4.1. Продолжить совместные мероприятия с субъектами профилактики по выявлению фактов незаконной продажи спиртосодержащей продукции. </w:t>
      </w:r>
    </w:p>
    <w:p w:rsidR="005E7F96" w:rsidRDefault="00440DCB">
      <w:pPr>
        <w:jc w:val="both"/>
        <w:rPr>
          <w:sz w:val="24"/>
        </w:rPr>
      </w:pPr>
      <w:r>
        <w:rPr>
          <w:sz w:val="24"/>
        </w:rPr>
        <w:t xml:space="preserve">           </w:t>
      </w:r>
      <w:r>
        <w:rPr>
          <w:sz w:val="24"/>
        </w:rPr>
        <w:t>4</w:t>
      </w:r>
      <w:r>
        <w:rPr>
          <w:sz w:val="24"/>
        </w:rPr>
        <w:t>.2. Совместно с общественностью провести профилактические мероприятия с гражданами, допускающими правонарушения в сфере семейно-бытовых отношений.</w:t>
      </w:r>
    </w:p>
    <w:p w:rsidR="005E7F96" w:rsidRDefault="00440DCB">
      <w:pPr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>4.3. Продолжить разъяснительную профилактическую работу с населением с целью профилактики преступности, совер</w:t>
      </w:r>
      <w:r>
        <w:rPr>
          <w:sz w:val="24"/>
        </w:rPr>
        <w:t>шения всех видов мошенничеств.</w:t>
      </w:r>
    </w:p>
    <w:p w:rsidR="00440DCB" w:rsidRDefault="00440DCB">
      <w:pPr>
        <w:pStyle w:val="a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</w:t>
      </w:r>
    </w:p>
    <w:p w:rsidR="005E7F96" w:rsidRDefault="00440DCB">
      <w:pPr>
        <w:pStyle w:val="a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>
        <w:rPr>
          <w:rFonts w:ascii="Times New Roman" w:hAnsi="Times New Roman"/>
          <w:sz w:val="24"/>
        </w:rPr>
        <w:t xml:space="preserve">  5. Администрации района:</w:t>
      </w:r>
    </w:p>
    <w:p w:rsidR="005E7F96" w:rsidRDefault="00440DCB">
      <w:pPr>
        <w:jc w:val="both"/>
        <w:rPr>
          <w:sz w:val="24"/>
        </w:rPr>
      </w:pPr>
      <w:r>
        <w:rPr>
          <w:sz w:val="24"/>
        </w:rPr>
        <w:t xml:space="preserve">              </w:t>
      </w:r>
      <w:r>
        <w:rPr>
          <w:sz w:val="24"/>
        </w:rPr>
        <w:t xml:space="preserve">5.1 провести совместные мероприятия с субъектами профилактики по выявлению фактов незаконной продажи спиртосодержащей продукции и  принять решительные меры  </w:t>
      </w:r>
      <w:r>
        <w:rPr>
          <w:sz w:val="24"/>
        </w:rPr>
        <w:lastRenderedPageBreak/>
        <w:t>по выявлению фактов нарушения Зако</w:t>
      </w:r>
      <w:r>
        <w:rPr>
          <w:sz w:val="24"/>
        </w:rPr>
        <w:t>на УР № 59–РЗ «О мерах по защите здоровья и развития детей в УР»;</w:t>
      </w:r>
    </w:p>
    <w:p w:rsidR="005E7F96" w:rsidRDefault="00440DCB">
      <w:pPr>
        <w:jc w:val="both"/>
        <w:rPr>
          <w:sz w:val="24"/>
        </w:rPr>
      </w:pPr>
      <w:r>
        <w:rPr>
          <w:sz w:val="24"/>
        </w:rPr>
        <w:t xml:space="preserve">             </w:t>
      </w:r>
      <w:r>
        <w:rPr>
          <w:sz w:val="24"/>
        </w:rPr>
        <w:t xml:space="preserve">5.2.  систематически проводить целенаправленные рейды по местам концентрации </w:t>
      </w:r>
    </w:p>
    <w:p w:rsidR="005E7F96" w:rsidRDefault="00440DCB">
      <w:pPr>
        <w:jc w:val="both"/>
        <w:rPr>
          <w:sz w:val="24"/>
        </w:rPr>
      </w:pPr>
      <w:r>
        <w:rPr>
          <w:sz w:val="24"/>
        </w:rPr>
        <w:t>молодежи с целью выявления фактов вовлечения несовершеннолетних в совершение правонарушений и преступлений, распространения и употребления наркотических веществ, фактов жестокого обращения в отношении несовершеннолетних (согласно разработанному и согласова</w:t>
      </w:r>
      <w:r>
        <w:rPr>
          <w:sz w:val="24"/>
        </w:rPr>
        <w:t>нному с субъектами профилактики графику проведения рейдов);</w:t>
      </w:r>
    </w:p>
    <w:p w:rsidR="005E7F96" w:rsidRDefault="00440DCB">
      <w:pPr>
        <w:jc w:val="both"/>
        <w:rPr>
          <w:sz w:val="24"/>
        </w:rPr>
      </w:pPr>
      <w:r>
        <w:rPr>
          <w:sz w:val="24"/>
        </w:rPr>
        <w:t xml:space="preserve">             </w:t>
      </w:r>
      <w:r>
        <w:rPr>
          <w:sz w:val="24"/>
        </w:rPr>
        <w:t>5.3. продолжить работу по реализации закона УР №59-РЗ «О мерах по защите здоровья и развития детей в УР»;</w:t>
      </w:r>
    </w:p>
    <w:p w:rsidR="005E7F96" w:rsidRDefault="00440DCB">
      <w:pPr>
        <w:jc w:val="both"/>
        <w:rPr>
          <w:sz w:val="24"/>
        </w:rPr>
      </w:pPr>
      <w:r>
        <w:rPr>
          <w:sz w:val="24"/>
        </w:rPr>
        <w:t xml:space="preserve">             </w:t>
      </w:r>
      <w:r>
        <w:rPr>
          <w:sz w:val="24"/>
        </w:rPr>
        <w:t>5.4. в учебных заведениях организовать проведение лекций и бесед с учащимися с разъяснение</w:t>
      </w:r>
      <w:r>
        <w:rPr>
          <w:sz w:val="24"/>
        </w:rPr>
        <w:t>м действующего уголовного и административного законодательства.</w:t>
      </w:r>
    </w:p>
    <w:p w:rsidR="005E7F96" w:rsidRDefault="00440DCB">
      <w:pPr>
        <w:jc w:val="both"/>
        <w:rPr>
          <w:sz w:val="24"/>
        </w:rPr>
      </w:pPr>
      <w:r>
        <w:rPr>
          <w:sz w:val="24"/>
        </w:rPr>
        <w:t xml:space="preserve">             5.5</w:t>
      </w:r>
      <w:r>
        <w:rPr>
          <w:sz w:val="24"/>
        </w:rPr>
        <w:t>. с целью антитеррористической защищенности учебных заведений оборудовать их средствами экстренного вызова полиции.</w:t>
      </w:r>
    </w:p>
    <w:p w:rsidR="005E7F96" w:rsidRDefault="00440DCB">
      <w:pPr>
        <w:jc w:val="both"/>
        <w:rPr>
          <w:sz w:val="24"/>
        </w:rPr>
      </w:pPr>
      <w:r>
        <w:rPr>
          <w:sz w:val="24"/>
        </w:rPr>
        <w:t xml:space="preserve">             5.6</w:t>
      </w:r>
      <w:r>
        <w:rPr>
          <w:sz w:val="24"/>
        </w:rPr>
        <w:t>. организовать работу добровольной народной дружины по охране обществе</w:t>
      </w:r>
      <w:r>
        <w:rPr>
          <w:sz w:val="24"/>
        </w:rPr>
        <w:t xml:space="preserve">нного порядка в </w:t>
      </w:r>
      <w:proofErr w:type="spellStart"/>
      <w:r>
        <w:rPr>
          <w:sz w:val="24"/>
        </w:rPr>
        <w:t>Можгинском</w:t>
      </w:r>
      <w:proofErr w:type="spellEnd"/>
      <w:r>
        <w:rPr>
          <w:sz w:val="24"/>
        </w:rPr>
        <w:t xml:space="preserve"> районе, их обучение и координацию деятельности.</w:t>
      </w:r>
    </w:p>
    <w:p w:rsidR="005E7F96" w:rsidRDefault="005E7F96">
      <w:pPr>
        <w:jc w:val="both"/>
        <w:rPr>
          <w:sz w:val="24"/>
        </w:rPr>
      </w:pPr>
    </w:p>
    <w:p w:rsidR="00440DCB" w:rsidRDefault="00440DCB">
      <w:pPr>
        <w:pStyle w:val="a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:rsidR="005E7F96" w:rsidRDefault="00440DCB">
      <w:pPr>
        <w:pStyle w:val="a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>
        <w:rPr>
          <w:rFonts w:ascii="Times New Roman" w:hAnsi="Times New Roman"/>
          <w:sz w:val="24"/>
        </w:rPr>
        <w:t xml:space="preserve"> Председатель Совета депутатов</w:t>
      </w:r>
    </w:p>
    <w:p w:rsidR="005E7F96" w:rsidRDefault="00440DCB">
      <w:pPr>
        <w:pStyle w:val="a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>муниципального образования</w:t>
      </w:r>
    </w:p>
    <w:p w:rsidR="005E7F96" w:rsidRDefault="00440DCB">
      <w:pPr>
        <w:pStyle w:val="a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r>
        <w:rPr>
          <w:rFonts w:ascii="Times New Roman" w:hAnsi="Times New Roman"/>
          <w:sz w:val="24"/>
        </w:rPr>
        <w:t xml:space="preserve">«Можгинский район»                                                                       Г. П. </w:t>
      </w:r>
      <w:proofErr w:type="spellStart"/>
      <w:r>
        <w:rPr>
          <w:rFonts w:ascii="Times New Roman" w:hAnsi="Times New Roman"/>
          <w:sz w:val="24"/>
        </w:rPr>
        <w:t>Королькова</w:t>
      </w:r>
      <w:proofErr w:type="spellEnd"/>
    </w:p>
    <w:p w:rsidR="005E7F96" w:rsidRDefault="005E7F96">
      <w:pPr>
        <w:pStyle w:val="a4"/>
        <w:jc w:val="both"/>
        <w:rPr>
          <w:rFonts w:ascii="Times New Roman" w:hAnsi="Times New Roman"/>
          <w:sz w:val="24"/>
        </w:rPr>
      </w:pPr>
    </w:p>
    <w:p w:rsidR="005E7F96" w:rsidRDefault="005E7F96">
      <w:pPr>
        <w:jc w:val="both"/>
        <w:rPr>
          <w:sz w:val="24"/>
        </w:rPr>
      </w:pPr>
    </w:p>
    <w:p w:rsidR="005E7F96" w:rsidRDefault="005E7F96">
      <w:pPr>
        <w:rPr>
          <w:sz w:val="24"/>
        </w:rPr>
      </w:pPr>
    </w:p>
    <w:p w:rsidR="005E7F96" w:rsidRDefault="00440DCB">
      <w:pPr>
        <w:jc w:val="both"/>
        <w:rPr>
          <w:sz w:val="24"/>
        </w:rPr>
      </w:pPr>
      <w:r>
        <w:rPr>
          <w:sz w:val="24"/>
        </w:rPr>
        <w:t xml:space="preserve">       г. </w:t>
      </w:r>
      <w:r>
        <w:rPr>
          <w:sz w:val="24"/>
        </w:rPr>
        <w:t>Можга</w:t>
      </w:r>
    </w:p>
    <w:p w:rsidR="005E7F96" w:rsidRDefault="00440DCB">
      <w:pPr>
        <w:rPr>
          <w:sz w:val="24"/>
        </w:rPr>
      </w:pPr>
      <w:r>
        <w:rPr>
          <w:sz w:val="24"/>
        </w:rPr>
        <w:t xml:space="preserve">«__»  февраля 2017 года </w:t>
      </w:r>
    </w:p>
    <w:p w:rsidR="005E7F96" w:rsidRDefault="00440DCB">
      <w:pPr>
        <w:rPr>
          <w:sz w:val="24"/>
        </w:rPr>
      </w:pPr>
      <w:r>
        <w:rPr>
          <w:sz w:val="24"/>
        </w:rPr>
        <w:t xml:space="preserve">       № ___</w:t>
      </w:r>
    </w:p>
    <w:p w:rsidR="005E7F96" w:rsidRDefault="005E7F96">
      <w:pPr>
        <w:rPr>
          <w:sz w:val="24"/>
        </w:rPr>
      </w:pPr>
    </w:p>
    <w:p w:rsidR="005E7F96" w:rsidRDefault="005E7F96">
      <w:pPr>
        <w:rPr>
          <w:sz w:val="24"/>
        </w:rPr>
      </w:pPr>
    </w:p>
    <w:p w:rsidR="005E7F96" w:rsidRPr="00440DCB" w:rsidRDefault="00440DCB">
      <w:r w:rsidRPr="00440DCB">
        <w:t>Проект вносит:</w:t>
      </w:r>
    </w:p>
    <w:p w:rsidR="005E7F96" w:rsidRPr="00440DCB" w:rsidRDefault="00440DCB">
      <w:r w:rsidRPr="00440DCB">
        <w:t>Начальник ГУ межмуниципального отдела</w:t>
      </w:r>
    </w:p>
    <w:p w:rsidR="005E7F96" w:rsidRPr="00440DCB" w:rsidRDefault="00440DCB">
      <w:r w:rsidRPr="00440DCB">
        <w:t xml:space="preserve">МВД России «Можгинский»                                                          </w:t>
      </w:r>
      <w:r>
        <w:t xml:space="preserve">                        </w:t>
      </w:r>
      <w:r w:rsidRPr="00440DCB">
        <w:t>Д.И. Балашов</w:t>
      </w:r>
    </w:p>
    <w:p w:rsidR="005E7F96" w:rsidRPr="00440DCB" w:rsidRDefault="005E7F96"/>
    <w:p w:rsidR="005E7F96" w:rsidRPr="00440DCB" w:rsidRDefault="00440DCB">
      <w:r w:rsidRPr="00440DCB">
        <w:t>Согласовано:</w:t>
      </w:r>
    </w:p>
    <w:p w:rsidR="005E7F96" w:rsidRPr="00440DCB" w:rsidRDefault="00440DCB">
      <w:pPr>
        <w:jc w:val="both"/>
      </w:pPr>
      <w:r w:rsidRPr="00440DCB">
        <w:t xml:space="preserve">Глава муниципального образования </w:t>
      </w:r>
    </w:p>
    <w:p w:rsidR="005E7F96" w:rsidRPr="00440DCB" w:rsidRDefault="00440DCB">
      <w:pPr>
        <w:jc w:val="both"/>
      </w:pPr>
      <w:r w:rsidRPr="00440DCB">
        <w:t>«Можги</w:t>
      </w:r>
      <w:r w:rsidRPr="00440DCB">
        <w:t xml:space="preserve">нский район»                                                                    </w:t>
      </w:r>
      <w:r>
        <w:t xml:space="preserve">                          </w:t>
      </w:r>
      <w:r w:rsidRPr="00440DCB">
        <w:t xml:space="preserve">А.Н. </w:t>
      </w:r>
      <w:proofErr w:type="spellStart"/>
      <w:r w:rsidRPr="00440DCB">
        <w:t>Вершинин</w:t>
      </w:r>
      <w:proofErr w:type="spellEnd"/>
    </w:p>
    <w:p w:rsidR="005E7F96" w:rsidRPr="00440DCB" w:rsidRDefault="005E7F96"/>
    <w:p w:rsidR="005E7F96" w:rsidRPr="00440DCB" w:rsidRDefault="00440DCB">
      <w:r w:rsidRPr="00440DCB">
        <w:t xml:space="preserve">Начальник сектора правового обеспечения                                 </w:t>
      </w:r>
      <w:r>
        <w:t xml:space="preserve">                         </w:t>
      </w:r>
      <w:r w:rsidRPr="00440DCB">
        <w:t xml:space="preserve"> Н.В. </w:t>
      </w:r>
      <w:proofErr w:type="spellStart"/>
      <w:r w:rsidRPr="00440DCB">
        <w:t>Щеклеина</w:t>
      </w:r>
      <w:proofErr w:type="spellEnd"/>
    </w:p>
    <w:p w:rsidR="005E7F96" w:rsidRPr="00440DCB" w:rsidRDefault="005E7F96"/>
    <w:p w:rsidR="005E7F96" w:rsidRDefault="005E7F96">
      <w:pPr>
        <w:rPr>
          <w:sz w:val="24"/>
        </w:rPr>
      </w:pPr>
    </w:p>
    <w:p w:rsidR="005E7F96" w:rsidRDefault="00440DCB">
      <w:pPr>
        <w:rPr>
          <w:sz w:val="24"/>
        </w:rPr>
      </w:pPr>
      <w:r>
        <w:rPr>
          <w:sz w:val="24"/>
        </w:rPr>
        <w:t xml:space="preserve"> </w:t>
      </w:r>
    </w:p>
    <w:sectPr w:rsidR="005E7F96" w:rsidSect="005E7F96">
      <w:pgSz w:w="11906" w:h="16838"/>
      <w:pgMar w:top="539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02590"/>
    <w:multiLevelType w:val="multilevel"/>
    <w:tmpl w:val="7FA2E6FE"/>
    <w:lvl w:ilvl="0">
      <w:start w:val="2"/>
      <w:numFmt w:val="decimal"/>
      <w:lvlText w:val="%1."/>
      <w:lvlJc w:val="left"/>
      <w:pPr>
        <w:ind w:left="840" w:hanging="360"/>
      </w:pPr>
    </w:lvl>
    <w:lvl w:ilvl="1">
      <w:start w:val="1"/>
      <w:numFmt w:val="decimal"/>
      <w:lvlText w:val="%2."/>
      <w:lvlJc w:val="left"/>
      <w:pPr>
        <w:ind w:left="1560" w:hanging="360"/>
      </w:pPr>
    </w:lvl>
    <w:lvl w:ilvl="2">
      <w:start w:val="1"/>
      <w:numFmt w:val="decimal"/>
      <w:lvlText w:val="%3."/>
      <w:lvlJc w:val="lef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decimal"/>
      <w:lvlText w:val="%5."/>
      <w:lvlJc w:val="left"/>
      <w:pPr>
        <w:ind w:left="3720" w:hanging="360"/>
      </w:pPr>
    </w:lvl>
    <w:lvl w:ilvl="5">
      <w:start w:val="1"/>
      <w:numFmt w:val="decimal"/>
      <w:lvlText w:val="%6."/>
      <w:lvlJc w:val="lef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decimal"/>
      <w:lvlText w:val="%8."/>
      <w:lvlJc w:val="left"/>
      <w:pPr>
        <w:ind w:left="5880" w:hanging="360"/>
      </w:pPr>
    </w:lvl>
    <w:lvl w:ilvl="8">
      <w:start w:val="1"/>
      <w:numFmt w:val="decimal"/>
      <w:lvlText w:val="%9."/>
      <w:lvlJc w:val="left"/>
      <w:pPr>
        <w:ind w:left="6600" w:hanging="180"/>
      </w:pPr>
    </w:lvl>
  </w:abstractNum>
  <w:abstractNum w:abstractNumId="1">
    <w:nsid w:val="0DB03F1F"/>
    <w:multiLevelType w:val="multilevel"/>
    <w:tmpl w:val="77D6C95A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3E160248"/>
    <w:multiLevelType w:val="multilevel"/>
    <w:tmpl w:val="83EC85F2"/>
    <w:lvl w:ilvl="0">
      <w:start w:val="7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3">
    <w:nsid w:val="585749A8"/>
    <w:multiLevelType w:val="multilevel"/>
    <w:tmpl w:val="E6E43AEC"/>
    <w:lvl w:ilvl="0">
      <w:start w:val="1"/>
      <w:numFmt w:val="bullet"/>
      <w:lvlText w:val=""/>
      <w:lvlJc w:val="left"/>
      <w:pPr>
        <w:ind w:left="1335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05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77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49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21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93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65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37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095" w:hanging="360"/>
      </w:pPr>
      <w:rPr>
        <w:rFonts w:ascii="Wingdings" w:hAnsi="Wingdings"/>
      </w:rPr>
    </w:lvl>
  </w:abstractNum>
  <w:abstractNum w:abstractNumId="4">
    <w:nsid w:val="77B82EF1"/>
    <w:multiLevelType w:val="multilevel"/>
    <w:tmpl w:val="457E69A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lvlText w:val="%2."/>
      <w:lvlJc w:val="left"/>
      <w:pPr>
        <w:ind w:left="1620" w:hanging="360"/>
      </w:pPr>
    </w:lvl>
    <w:lvl w:ilvl="2">
      <w:start w:val="1"/>
      <w:numFmt w:val="decimal"/>
      <w:lvlText w:val="%3."/>
      <w:lvlJc w:val="lef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decimal"/>
      <w:lvlText w:val="%5."/>
      <w:lvlJc w:val="left"/>
      <w:pPr>
        <w:ind w:left="3780" w:hanging="360"/>
      </w:pPr>
    </w:lvl>
    <w:lvl w:ilvl="5">
      <w:start w:val="1"/>
      <w:numFmt w:val="decimal"/>
      <w:lvlText w:val="%6."/>
      <w:lvlJc w:val="lef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decimal"/>
      <w:lvlText w:val="%8."/>
      <w:lvlJc w:val="left"/>
      <w:pPr>
        <w:ind w:left="5940" w:hanging="360"/>
      </w:pPr>
    </w:lvl>
    <w:lvl w:ilvl="8">
      <w:start w:val="1"/>
      <w:numFmt w:val="decimal"/>
      <w:lvlText w:val="%9."/>
      <w:lvlJc w:val="left"/>
      <w:pPr>
        <w:ind w:left="666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E7F96"/>
    <w:rsid w:val="00440DCB"/>
    <w:rsid w:val="005E7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E7F96"/>
  </w:style>
  <w:style w:type="paragraph" w:styleId="1">
    <w:name w:val="heading 1"/>
    <w:rsid w:val="005E7F96"/>
    <w:pPr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rsid w:val="005E7F96"/>
    <w:pPr>
      <w:spacing w:after="120"/>
      <w:ind w:left="283"/>
    </w:pPr>
    <w:rPr>
      <w:sz w:val="16"/>
    </w:rPr>
  </w:style>
  <w:style w:type="paragraph" w:customStyle="1" w:styleId="10">
    <w:name w:val="Знак1 Знак Знак Знак Знак Знак Знак"/>
    <w:rsid w:val="005E7F96"/>
    <w:pPr>
      <w:spacing w:after="160" w:line="240" w:lineRule="exact"/>
    </w:pPr>
    <w:rPr>
      <w:rFonts w:ascii="Verdana" w:hAnsi="Verdana"/>
      <w:sz w:val="24"/>
    </w:rPr>
  </w:style>
  <w:style w:type="paragraph" w:customStyle="1" w:styleId="ConsPlusNormal">
    <w:name w:val="ConsPlusNormal"/>
    <w:rsid w:val="005E7F96"/>
    <w:pPr>
      <w:ind w:firstLine="720"/>
    </w:pPr>
    <w:rPr>
      <w:rFonts w:ascii="Arial" w:hAnsi="Arial"/>
    </w:rPr>
  </w:style>
  <w:style w:type="paragraph" w:customStyle="1" w:styleId="11">
    <w:name w:val="Знак1 Знак Знак Знак Знак Знак Знак"/>
    <w:rsid w:val="005E7F96"/>
    <w:pPr>
      <w:spacing w:after="160" w:line="240" w:lineRule="exact"/>
    </w:pPr>
    <w:rPr>
      <w:rFonts w:ascii="Verdana" w:hAnsi="Verdana"/>
      <w:sz w:val="24"/>
    </w:rPr>
  </w:style>
  <w:style w:type="paragraph" w:styleId="a3">
    <w:name w:val="Balloon Text"/>
    <w:rsid w:val="005E7F96"/>
    <w:rPr>
      <w:rFonts w:ascii="Tahoma" w:hAnsi="Tahoma"/>
      <w:sz w:val="16"/>
    </w:rPr>
  </w:style>
  <w:style w:type="paragraph" w:styleId="a4">
    <w:name w:val="Plain Text"/>
    <w:rsid w:val="005E7F96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690</Words>
  <Characters>3934</Characters>
  <Application>Microsoft Office Word</Application>
  <DocSecurity>0</DocSecurity>
  <Lines>32</Lines>
  <Paragraphs>9</Paragraphs>
  <ScaleCrop>false</ScaleCrop>
  <Company>Microsoft</Company>
  <LinksUpToDate>false</LinksUpToDate>
  <CharactersWithSpaces>4615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ОВД (копия 1).docx</dc:title>
  <cp:lastModifiedBy>Тамара</cp:lastModifiedBy>
  <cp:revision>2</cp:revision>
  <dcterms:created xsi:type="dcterms:W3CDTF">2017-02-08T06:48:00Z</dcterms:created>
  <dcterms:modified xsi:type="dcterms:W3CDTF">2017-02-08T06:52:00Z</dcterms:modified>
</cp:coreProperties>
</file>